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1A" w:rsidRPr="0048431A" w:rsidRDefault="0048431A" w:rsidP="0048431A">
      <w:pPr>
        <w:jc w:val="center"/>
      </w:pPr>
      <w:bookmarkStart w:id="0" w:name="_GoBack"/>
      <w:r w:rsidRPr="0048431A">
        <w:rPr>
          <w:b/>
          <w:bCs/>
        </w:rPr>
        <w:t>Меры пожарной безопасности в период празднования Нового года.</w:t>
      </w:r>
    </w:p>
    <w:bookmarkEnd w:id="0"/>
    <w:p w:rsidR="0048431A" w:rsidRPr="0048431A" w:rsidRDefault="0048431A" w:rsidP="0048431A">
      <w:pPr>
        <w:spacing w:after="0" w:line="240" w:lineRule="auto"/>
      </w:pPr>
      <w:r w:rsidRPr="0048431A">
        <w:t>          Новогодние и Рождественские праздники - это пора массовых утренников, вечеров отдыха, дискотек. И только строгое соблюдение требований правил пожарной безопасности при организации и проведении праздничных мероприятий поможет избежать травм, увечий, а также встретить Новый год более безопасно.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6"/>
        <w:gridCol w:w="6109"/>
      </w:tblGrid>
      <w:tr w:rsidR="0048431A" w:rsidRPr="0048431A" w:rsidTr="0048431A">
        <w:tc>
          <w:tcPr>
            <w:tcW w:w="3276" w:type="dxa"/>
            <w:vAlign w:val="center"/>
            <w:hideMark/>
          </w:tcPr>
          <w:p w:rsidR="0048431A" w:rsidRPr="0048431A" w:rsidRDefault="0048431A" w:rsidP="0048431A">
            <w:pPr>
              <w:spacing w:after="0" w:line="240" w:lineRule="auto"/>
            </w:pPr>
            <w:r w:rsidRPr="0048431A">
              <w:drawing>
                <wp:inline distT="0" distB="0" distL="0" distR="0" wp14:anchorId="1DB0DD8F" wp14:editId="25308BEB">
                  <wp:extent cx="1905000" cy="1428750"/>
                  <wp:effectExtent l="0" t="0" r="0" b="0"/>
                  <wp:docPr id="2" name="Рисунок 2" descr="0016-016-Bezopasnogo-Novogo-Go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385186" descr="0016-016-Bezopasnogo-Novogo-Go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9" w:type="dxa"/>
            <w:vAlign w:val="center"/>
            <w:hideMark/>
          </w:tcPr>
          <w:p w:rsidR="0048431A" w:rsidRPr="0048431A" w:rsidRDefault="0048431A" w:rsidP="0048431A">
            <w:pPr>
              <w:spacing w:after="0" w:line="240" w:lineRule="auto"/>
            </w:pPr>
            <w:r w:rsidRPr="0048431A">
              <w:rPr>
                <w:u w:val="single"/>
              </w:rPr>
              <w:t>При организации и проведении новогодних праздников и других мероприятий с массовым пребыванием людей:</w:t>
            </w:r>
            <w:r w:rsidRPr="0048431A">
              <w:t> </w:t>
            </w:r>
            <w:r w:rsidRPr="0048431A">
              <w:br/>
              <w:t>- допускается использовать только помещения, обеспеченные не менее чем двумя эвакуационными выходами, отвечающими требованиям норм проектирования, расположенные не выше 2 этажа в зданиях с горючими перекрытиями; </w:t>
            </w:r>
          </w:p>
        </w:tc>
      </w:tr>
    </w:tbl>
    <w:p w:rsidR="0048431A" w:rsidRPr="0048431A" w:rsidRDefault="0048431A" w:rsidP="0048431A">
      <w:pPr>
        <w:spacing w:after="0" w:line="240" w:lineRule="auto"/>
      </w:pPr>
      <w:r w:rsidRPr="0048431A">
        <w:t>- ёлка должна устанавливать на устойчивом основании и с таким расчетом, чтобы ветви не касались стен и потолка; </w:t>
      </w:r>
      <w:r w:rsidRPr="0048431A">
        <w:br/>
        <w:t>- при отсутствии в помещении электрического освещения мероприятия у ёлки должны проводиться только в светлое время суток; </w:t>
      </w:r>
      <w:r w:rsidRPr="0048431A">
        <w:br/>
        <w:t>- иллюминация должна быть выполнена с соблюдением ПУЭ. При использовании электрической осветительной сети без понижающего трансформатора на ёлке могут применяться гирлянды только с последовательным включением лампочек напряжением до 12 В. Мощность лампочек не должна превышать 25 Вт; </w:t>
      </w:r>
      <w:r w:rsidRPr="0048431A">
        <w:br/>
        <w:t>- при обнаружении неисправности в иллюминации (нагрев проводов, мигание лампочек, искрение и т.п.) она должна быть немедленно обесточена.</w:t>
      </w:r>
    </w:p>
    <w:p w:rsidR="0048431A" w:rsidRPr="0048431A" w:rsidRDefault="0048431A" w:rsidP="0048431A">
      <w:pPr>
        <w:spacing w:after="0" w:line="240" w:lineRule="auto"/>
      </w:pPr>
      <w:proofErr w:type="gramStart"/>
      <w:r w:rsidRPr="0048431A">
        <w:rPr>
          <w:b/>
          <w:bCs/>
        </w:rPr>
        <w:t>Запрещается:</w:t>
      </w:r>
      <w:r w:rsidRPr="0048431A">
        <w:t> </w:t>
      </w:r>
      <w:r w:rsidRPr="0048431A">
        <w:br/>
        <w:t>- проведение мероприятий при запертых распашных решетках на окнах помещений, в которых они проводятся; </w:t>
      </w:r>
      <w:r w:rsidRPr="0048431A">
        <w:br/>
        <w:t>- применять дуговые прожекторы, свечи и хлопушки, устраивать фейерверки и другие световые пожароопасные эффекты, которые могут привести к пожару; </w:t>
      </w:r>
      <w:r w:rsidRPr="0048431A">
        <w:br/>
        <w:t>- украшать ёлку целлулоидными игрушками, а также марлей и ватой, не пропитанными огнезащитными составами; </w:t>
      </w:r>
      <w:r w:rsidRPr="0048431A">
        <w:br/>
        <w:t>- одевать детей в костюмы из легкогорючих материалов;</w:t>
      </w:r>
      <w:proofErr w:type="gramEnd"/>
      <w:r w:rsidRPr="0048431A">
        <w:t> </w:t>
      </w:r>
      <w:r w:rsidRPr="0048431A">
        <w:br/>
        <w:t>- проводить огневые, покрасочные и другие пожароопасные и взрывопожароопасные работы; </w:t>
      </w:r>
      <w:r w:rsidRPr="0048431A">
        <w:br/>
        <w:t>- использовать ставни на окнах для затемнения помещений; </w:t>
      </w:r>
      <w:r w:rsidRPr="0048431A">
        <w:br/>
        <w:t>- уменьшать ширину проходов между рядами и устанавливать в проходах дополнительные кресла, стулья и т.п.; </w:t>
      </w:r>
      <w:r w:rsidRPr="0048431A">
        <w:br/>
        <w:t>- полностью гасить свет в помещении во время спектаклей или представлений; </w:t>
      </w:r>
      <w:r w:rsidRPr="0048431A">
        <w:br/>
        <w:t>- допускать заполнение помещений людьми сверх установленной нормы. </w:t>
      </w:r>
      <w:r w:rsidRPr="0048431A">
        <w:br/>
        <w:t>При проведении мероприятий должно быть организовано дежурство на сцене и в зальных помещениях ответственных лиц, членов добровольных пожарных формирований или работников пожарной охраны предприятия. </w:t>
      </w:r>
      <w:r w:rsidRPr="0048431A">
        <w:br/>
        <w:t>При эксплуатации эвакуационных путей и выходов должно быть обеспечено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</w:p>
    <w:p w:rsidR="0048431A" w:rsidRDefault="0048431A" w:rsidP="0048431A">
      <w:pPr>
        <w:spacing w:after="0" w:line="240" w:lineRule="auto"/>
      </w:pPr>
      <w:r w:rsidRPr="0048431A">
        <w:rPr>
          <w:b/>
          <w:bCs/>
        </w:rPr>
        <w:t>Гирлянды:</w:t>
      </w:r>
      <w:r w:rsidRPr="0048431A">
        <w:t> </w:t>
      </w:r>
      <w:r w:rsidRPr="0048431A">
        <w:br/>
        <w:t>Эксплуатация электрической гирлянды должна осуществляться строго по техническому паспорту к данному изделию. Следует избегать покупки дешевых китайских гирлянд на рынках, покупать данное изделие необходимо только в торговых предприятиях с получением чека. На упаковке с гирляндой обязательно должен стоять знак Госстандарта и знак сертификации по пожарной безопасности. </w:t>
      </w:r>
    </w:p>
    <w:p w:rsidR="0048431A" w:rsidRPr="0048431A" w:rsidRDefault="0048431A" w:rsidP="0048431A">
      <w:pPr>
        <w:spacing w:after="0" w:line="240" w:lineRule="auto"/>
      </w:pPr>
      <w:r w:rsidRPr="0048431A">
        <w:rPr>
          <w:b/>
          <w:bCs/>
        </w:rPr>
        <w:lastRenderedPageBreak/>
        <w:t>Дома:</w:t>
      </w:r>
      <w:r w:rsidRPr="0048431A">
        <w:t> </w:t>
      </w:r>
      <w:r w:rsidRPr="0048431A">
        <w:br/>
        <w:t>Не рекомендуется зажигать дома бенгальские огни, использовать взрывающиеся хлопушки, зажигать на елках свечи, украшайте их игрушками из легковоспламеняющихся материалов. </w:t>
      </w:r>
      <w:r w:rsidRPr="0048431A">
        <w:br/>
        <w:t>Не оставляйте без присмотра включенные электроприборы. </w:t>
      </w:r>
      <w:r w:rsidRPr="0048431A">
        <w:br/>
        <w:t>Если вы решили поставить в квартире елочку – до установки держите ее на морозе. Осыпавшуюся хвою нужно сразу убирать – она, как порох, может вспыхнуть от любой искры. Ставьте зеленую красавицу на надежном основании, на расстоянии от электронагревательных приборов и не устанавливайте на ней свечи и пиротехнические изделия. </w:t>
      </w:r>
      <w:r w:rsidRPr="0048431A">
        <w:br/>
        <w:t xml:space="preserve">В последние годы в моду все больше входят искусственные елки. Как правило, их изготавливают из синтетических материалов, которые зачастую </w:t>
      </w:r>
      <w:proofErr w:type="spellStart"/>
      <w:r w:rsidRPr="0048431A">
        <w:t>пожароопасны</w:t>
      </w:r>
      <w:proofErr w:type="spellEnd"/>
      <w:r w:rsidRPr="0048431A">
        <w:t xml:space="preserve"> и при горении выделяют токсичные вещества опасные для здоровья. </w:t>
      </w:r>
      <w:r w:rsidRPr="0048431A">
        <w:br/>
      </w:r>
      <w:r w:rsidRPr="0048431A">
        <w:rPr>
          <w:b/>
          <w:bCs/>
        </w:rPr>
        <w:t>Дети:</w:t>
      </w:r>
      <w:r w:rsidRPr="0048431A">
        <w:t> </w:t>
      </w:r>
      <w:r w:rsidRPr="0048431A">
        <w:br/>
        <w:t>Кроме этого, у наших детей новогодние каникулы. Руководителям образовательных учреждений, а также родителям настоятельно рекомендуется провести беседы с детьми и напомнить о необходимости соблюдения правил пожарной безопасности во время празднования  новогодних мероприятий и в быту, а также не допустимости самостоятельного, без участия взрослых, использования пиротехнических изделий. </w:t>
      </w:r>
      <w:r w:rsidRPr="0048431A">
        <w:br/>
        <w:t xml:space="preserve">Не разрешайте детям играть около елки в маскарадных костюмах из марли, ваты и бумаги, самостоятельно включать </w:t>
      </w:r>
      <w:proofErr w:type="spellStart"/>
      <w:r w:rsidRPr="0048431A">
        <w:t>электрогирлянды</w:t>
      </w:r>
      <w:proofErr w:type="spellEnd"/>
      <w:r w:rsidRPr="0048431A">
        <w:t>.</w:t>
      </w:r>
    </w:p>
    <w:p w:rsidR="0048431A" w:rsidRPr="0048431A" w:rsidRDefault="0048431A" w:rsidP="0048431A">
      <w:pPr>
        <w:spacing w:after="0" w:line="240" w:lineRule="auto"/>
      </w:pPr>
      <w:r w:rsidRPr="0048431A">
        <w:rPr>
          <w:b/>
          <w:bCs/>
          <w:u w:val="single"/>
        </w:rPr>
        <w:t>Правила Безопасности при обращении с пиротехникой. </w:t>
      </w:r>
      <w:r w:rsidRPr="0048431A">
        <w:rPr>
          <w:b/>
          <w:bCs/>
          <w:u w:val="single"/>
        </w:rPr>
        <w:br/>
      </w:r>
      <w:r w:rsidRPr="0048431A">
        <w:t>Не менее опасна и пиротехника, качество которой в большинстве случаев оставляет желать лучшего.  </w:t>
      </w:r>
      <w:r w:rsidRPr="0048431A">
        <w:br/>
        <w:t>Что нельзя делать с пиротехникой: </w:t>
      </w:r>
      <w:r w:rsidRPr="0048431A">
        <w:br/>
        <w:t>1. Устраивать салюты ближе 50 метров от жилых домов и легковоспламеняющихся предметов, под низкими навесами и кронами деревьев. </w:t>
      </w:r>
      <w:r w:rsidRPr="0048431A">
        <w:br/>
        <w:t>2. Носить пиротехнику в карманах. </w:t>
      </w:r>
      <w:r w:rsidRPr="0048431A">
        <w:br/>
        <w:t>3. Держать фитиль во время зажигания около лица. </w:t>
      </w:r>
      <w:r w:rsidRPr="0048431A">
        <w:br/>
        <w:t>4. Использовать пиротехнику при сильном ветре. </w:t>
      </w:r>
      <w:r w:rsidRPr="0048431A">
        <w:br/>
        <w:t>5. Направлять ракеты и фейерверки на людей. </w:t>
      </w:r>
      <w:r w:rsidRPr="0048431A">
        <w:br/>
        <w:t>6. Бросать петарды под ноги. </w:t>
      </w:r>
      <w:r w:rsidRPr="0048431A">
        <w:br/>
        <w:t>7. Низко нагибаться над зажженными фейерверками. </w:t>
      </w:r>
      <w:r w:rsidRPr="0048431A">
        <w:br/>
        <w:t>8. Находиться ближе 20 метров от зажженных салютов и фейерверков. </w:t>
      </w:r>
      <w:r w:rsidRPr="0048431A">
        <w:br/>
        <w:t>Поджигать фитиль нужно на расстоянии вытянутой руки. Помните, что фитиль горит 3-5 секунд. Отлетевшую искру очень трудно потушить: поэтому, если она попадет на кожу – ожог гарантирован.</w:t>
      </w:r>
    </w:p>
    <w:p w:rsidR="0048431A" w:rsidRPr="0048431A" w:rsidRDefault="0048431A" w:rsidP="0048431A">
      <w:pPr>
        <w:spacing w:after="0" w:line="240" w:lineRule="auto"/>
        <w:rPr>
          <w:b/>
          <w:bCs/>
        </w:rPr>
      </w:pPr>
      <w:r w:rsidRPr="0048431A">
        <w:t xml:space="preserve">При работе с пиротехникой категорически запрещается курить. Нельзя стрелять из ракетниц вблизи припаркованных автомобилей. В радиусе 50 метров не должно быть пожароопасных объектов. При этом зрителям следует </w:t>
      </w:r>
      <w:proofErr w:type="gramStart"/>
      <w:r w:rsidRPr="0048431A">
        <w:t>находится</w:t>
      </w:r>
      <w:proofErr w:type="gramEnd"/>
      <w:r w:rsidRPr="0048431A">
        <w:t xml:space="preserve"> на расстоянии 15-20 метров от пусковой площадки фейерверка, обязательно с наветренной стороны, чтобы ветер не сносил на них дым и несгоревшие части изделий. Категорически запрещается использовать рядом с жилыми домами и другими постройками изделия, летящие вверх: траектория их полёта непредсказуема, они могут попасть в дом, залететь на чердак или крышу и стать причиной пожара.</w:t>
      </w:r>
    </w:p>
    <w:p w:rsidR="00682CA3" w:rsidRDefault="00682CA3"/>
    <w:sectPr w:rsidR="00682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32"/>
    <w:rsid w:val="0048431A"/>
    <w:rsid w:val="00682CA3"/>
    <w:rsid w:val="00B5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1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Савелий Богданов</dc:creator>
  <cp:lastModifiedBy>Савелий Богданов</cp:lastModifiedBy>
  <cp:revision>2</cp:revision>
  <dcterms:created xsi:type="dcterms:W3CDTF">2018-01-09T06:38:00Z</dcterms:created>
  <dcterms:modified xsi:type="dcterms:W3CDTF">2018-01-09T06:38:00Z</dcterms:modified>
</cp:coreProperties>
</file>